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7" w:rsidRPr="00CC4786" w:rsidRDefault="00484557" w:rsidP="00CC4786">
      <w:pPr>
        <w:spacing w:before="240" w:after="120" w:line="240" w:lineRule="auto"/>
        <w:jc w:val="both"/>
        <w:rPr>
          <w:rFonts w:ascii="Source Sans Pro" w:hAnsi="Source Sans Pro" w:cs="Arial"/>
          <w:sz w:val="32"/>
        </w:rPr>
      </w:pPr>
      <w:r w:rsidRPr="00CC4786">
        <w:rPr>
          <w:rFonts w:ascii="Source Sans Pro" w:eastAsia="Calibri" w:hAnsi="Source Sans Pro" w:cs="Arial"/>
          <w:color w:val="E7004C"/>
          <w:sz w:val="40"/>
          <w:szCs w:val="52"/>
        </w:rPr>
        <w:t>Resum de les mesures incloses en el Reial Decret-llei 24/2020, de 26 de juny, de mesures socials de reactivació de l’ocupació i protecció del treball autònom i de competitivitat del sector industrial</w:t>
      </w:r>
    </w:p>
    <w:p w:rsidR="00484557" w:rsidRPr="00CC4786" w:rsidRDefault="00484557" w:rsidP="00B45B2E">
      <w:pPr>
        <w:spacing w:before="240" w:after="120" w:line="240" w:lineRule="auto"/>
        <w:rPr>
          <w:rFonts w:ascii="Source Sans Pro" w:hAnsi="Source Sans Pro" w:cs="Arial"/>
        </w:rPr>
      </w:pPr>
    </w:p>
    <w:p w:rsidR="00930E0B" w:rsidRPr="00E673CA" w:rsidRDefault="00930E0B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  <w:lang w:val="es-ES"/>
        </w:rPr>
      </w:pPr>
      <w:r w:rsidRPr="00E673CA">
        <w:rPr>
          <w:rFonts w:ascii="Source Sans Pro" w:hAnsi="Source Sans Pro" w:cs="Arial"/>
          <w:color w:val="555757"/>
        </w:rPr>
        <w:t xml:space="preserve">Per a les empreses i els treballadors per compte </w:t>
      </w:r>
      <w:r w:rsidR="00CC4786" w:rsidRPr="00E673CA">
        <w:rPr>
          <w:rFonts w:ascii="Source Sans Pro" w:hAnsi="Source Sans Pro" w:cs="Arial"/>
          <w:color w:val="555757"/>
        </w:rPr>
        <w:t>d’altri</w:t>
      </w:r>
      <w:r w:rsidRPr="00E673CA">
        <w:rPr>
          <w:rFonts w:ascii="Source Sans Pro" w:hAnsi="Source Sans Pro" w:cs="Arial"/>
          <w:color w:val="555757"/>
        </w:rPr>
        <w:t xml:space="preserve"> s’han prorrogat els ERTO fins al 30 de setembre amb noves exoneracions a les cotitzacions socials i el manteniment de la protecció per les persones afectades per ERTO.</w:t>
      </w:r>
    </w:p>
    <w:p w:rsidR="00930E0B" w:rsidRPr="00E673CA" w:rsidRDefault="00930E0B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 xml:space="preserve">Les persones afectades per </w:t>
      </w:r>
      <w:proofErr w:type="spellStart"/>
      <w:r w:rsidR="00630CA2">
        <w:rPr>
          <w:rFonts w:ascii="Source Sans Pro" w:hAnsi="Source Sans Pro" w:cs="Arial"/>
          <w:color w:val="555757"/>
        </w:rPr>
        <w:t>ERTO</w:t>
      </w:r>
      <w:r w:rsidR="00484557" w:rsidRPr="00E673CA">
        <w:rPr>
          <w:rFonts w:ascii="Source Sans Pro" w:hAnsi="Source Sans Pro" w:cs="Arial"/>
          <w:color w:val="555757"/>
        </w:rPr>
        <w:t>s</w:t>
      </w:r>
      <w:proofErr w:type="spellEnd"/>
      <w:r w:rsidRPr="00E673CA">
        <w:rPr>
          <w:rFonts w:ascii="Source Sans Pro" w:hAnsi="Source Sans Pro" w:cs="Arial"/>
          <w:color w:val="555757"/>
        </w:rPr>
        <w:t xml:space="preserve"> derivats de l</w:t>
      </w:r>
      <w:r w:rsidR="00484557" w:rsidRPr="00E673CA">
        <w:rPr>
          <w:rFonts w:ascii="Source Sans Pro" w:hAnsi="Source Sans Pro" w:cs="Arial"/>
          <w:color w:val="555757"/>
        </w:rPr>
        <w:t xml:space="preserve">a </w:t>
      </w:r>
      <w:r w:rsidRPr="00E673CA">
        <w:rPr>
          <w:rFonts w:ascii="Source Sans Pro" w:hAnsi="Source Sans Pro" w:cs="Arial"/>
          <w:color w:val="555757"/>
        </w:rPr>
        <w:t>Covid-19, tant de força major total o parcial</w:t>
      </w:r>
      <w:r w:rsidR="00630CA2">
        <w:rPr>
          <w:rFonts w:ascii="Source Sans Pro" w:hAnsi="Source Sans Pro" w:cs="Arial"/>
          <w:color w:val="555757"/>
        </w:rPr>
        <w:t>,</w:t>
      </w:r>
      <w:r w:rsidRPr="00E673CA">
        <w:rPr>
          <w:rFonts w:ascii="Source Sans Pro" w:hAnsi="Source Sans Pro" w:cs="Arial"/>
          <w:color w:val="555757"/>
        </w:rPr>
        <w:t xml:space="preserve"> com basats en causes productives o els tramitats en cas de rebrot, se'ls reconeixerà la prestació tot i que no acreditin </w:t>
      </w:r>
      <w:r w:rsidR="00630CA2">
        <w:rPr>
          <w:rFonts w:ascii="Source Sans Pro" w:hAnsi="Source Sans Pro" w:cs="Arial"/>
          <w:color w:val="555757"/>
        </w:rPr>
        <w:t xml:space="preserve">un </w:t>
      </w:r>
      <w:r w:rsidRPr="00E673CA">
        <w:rPr>
          <w:rFonts w:ascii="Source Sans Pro" w:hAnsi="Source Sans Pro" w:cs="Arial"/>
          <w:color w:val="555757"/>
        </w:rPr>
        <w:t>període de cotització previ i se'ls aplicarà el comptador a 0.</w:t>
      </w:r>
    </w:p>
    <w:p w:rsidR="007A35A7" w:rsidRPr="00E673CA" w:rsidRDefault="00930E0B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Per a les empreses que encara tinguin problemes per reiniciar l'activit</w:t>
      </w:r>
      <w:r w:rsidR="00CC4786" w:rsidRPr="00E673CA">
        <w:rPr>
          <w:rFonts w:ascii="Source Sans Pro" w:hAnsi="Source Sans Pro" w:cs="Arial"/>
          <w:color w:val="555757"/>
        </w:rPr>
        <w:t>at, es crea una nova figura: l’</w:t>
      </w:r>
      <w:r w:rsidRPr="00E673CA">
        <w:rPr>
          <w:rFonts w:ascii="Source Sans Pro" w:hAnsi="Source Sans Pro" w:cs="Arial"/>
          <w:color w:val="555757"/>
        </w:rPr>
        <w:t>ERTO de transició. En aquests casos, en els quals tots els treballadors de l'empresa continuen suspesos, les exoneracions seran decreixents</w:t>
      </w:r>
      <w:r w:rsidR="007A35A7" w:rsidRPr="00E673CA">
        <w:rPr>
          <w:rFonts w:ascii="Source Sans Pro" w:hAnsi="Source Sans Pro" w:cs="Arial"/>
          <w:color w:val="555757"/>
        </w:rPr>
        <w:t>:</w:t>
      </w:r>
      <w:r w:rsidRPr="00E673CA">
        <w:rPr>
          <w:rFonts w:ascii="Source Sans Pro" w:hAnsi="Source Sans Pro" w:cs="Arial"/>
          <w:color w:val="555757"/>
        </w:rPr>
        <w:t xml:space="preserve"> </w:t>
      </w:r>
    </w:p>
    <w:p w:rsidR="007A35A7" w:rsidRPr="00E673CA" w:rsidRDefault="00930E0B" w:rsidP="002B4578">
      <w:pPr>
        <w:pStyle w:val="Prrafodelista"/>
        <w:numPr>
          <w:ilvl w:val="0"/>
          <w:numId w:val="2"/>
        </w:num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Per a les empreses amb menys de 50 treba</w:t>
      </w:r>
      <w:r w:rsidR="00CC4786" w:rsidRPr="00E673CA">
        <w:rPr>
          <w:rFonts w:ascii="Source Sans Pro" w:hAnsi="Source Sans Pro" w:cs="Arial"/>
          <w:color w:val="555757"/>
        </w:rPr>
        <w:t xml:space="preserve">lladors, l'exoneració serà del </w:t>
      </w:r>
      <w:r w:rsidRPr="00E673CA">
        <w:rPr>
          <w:rFonts w:ascii="Source Sans Pro" w:hAnsi="Source Sans Pro" w:cs="Arial"/>
          <w:color w:val="555757"/>
        </w:rPr>
        <w:t>70%</w:t>
      </w:r>
      <w:r w:rsidR="00CC4786" w:rsidRPr="00E673CA">
        <w:rPr>
          <w:rFonts w:ascii="Source Sans Pro" w:hAnsi="Source Sans Pro" w:cs="Arial"/>
          <w:color w:val="555757"/>
        </w:rPr>
        <w:t xml:space="preserve"> al juliol, del 60% a l'agost i de</w:t>
      </w:r>
      <w:r w:rsidRPr="00E673CA">
        <w:rPr>
          <w:rFonts w:ascii="Source Sans Pro" w:hAnsi="Source Sans Pro" w:cs="Arial"/>
          <w:color w:val="555757"/>
        </w:rPr>
        <w:t>l</w:t>
      </w:r>
      <w:r w:rsidR="00CC4786" w:rsidRPr="00E673CA">
        <w:rPr>
          <w:rFonts w:ascii="Source Sans Pro" w:hAnsi="Source Sans Pro" w:cs="Arial"/>
          <w:color w:val="555757"/>
        </w:rPr>
        <w:t xml:space="preserve"> </w:t>
      </w:r>
      <w:r w:rsidRPr="00E673CA">
        <w:rPr>
          <w:rFonts w:ascii="Source Sans Pro" w:hAnsi="Source Sans Pro" w:cs="Arial"/>
          <w:color w:val="555757"/>
        </w:rPr>
        <w:t xml:space="preserve">35% al </w:t>
      </w:r>
      <w:r w:rsidRPr="00E673CA">
        <w:rPr>
          <w:rFonts w:ascii="Arial" w:hAnsi="Arial" w:cs="Arial"/>
          <w:color w:val="555757"/>
        </w:rPr>
        <w:t>​​</w:t>
      </w:r>
      <w:r w:rsidRPr="00E673CA">
        <w:rPr>
          <w:rFonts w:ascii="Source Sans Pro" w:hAnsi="Source Sans Pro" w:cs="Arial"/>
          <w:color w:val="555757"/>
        </w:rPr>
        <w:t xml:space="preserve">setembre. </w:t>
      </w:r>
    </w:p>
    <w:p w:rsidR="00930E0B" w:rsidRPr="00E673CA" w:rsidRDefault="007A35A7" w:rsidP="002B4578">
      <w:pPr>
        <w:pStyle w:val="Prrafodelista"/>
        <w:numPr>
          <w:ilvl w:val="0"/>
          <w:numId w:val="2"/>
        </w:num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Per</w:t>
      </w:r>
      <w:r w:rsidR="00930E0B" w:rsidRPr="00E673CA">
        <w:rPr>
          <w:rFonts w:ascii="Source Sans Pro" w:hAnsi="Source Sans Pro" w:cs="Arial"/>
          <w:color w:val="555757"/>
        </w:rPr>
        <w:t xml:space="preserve"> empreses amb 50 treballadors o més, les exempcions en l</w:t>
      </w:r>
      <w:r w:rsidR="00CC4786" w:rsidRPr="00E673CA">
        <w:rPr>
          <w:rFonts w:ascii="Source Sans Pro" w:hAnsi="Source Sans Pro" w:cs="Arial"/>
          <w:color w:val="555757"/>
        </w:rPr>
        <w:t>es cotitzacions socials seran d</w:t>
      </w:r>
      <w:r w:rsidR="00630CA2">
        <w:rPr>
          <w:rFonts w:ascii="Source Sans Pro" w:hAnsi="Source Sans Pro" w:cs="Arial"/>
          <w:color w:val="555757"/>
        </w:rPr>
        <w:t xml:space="preserve">el 50%, del 40% i del </w:t>
      </w:r>
      <w:r w:rsidR="00930E0B" w:rsidRPr="00E673CA">
        <w:rPr>
          <w:rFonts w:ascii="Source Sans Pro" w:hAnsi="Source Sans Pro" w:cs="Arial"/>
          <w:color w:val="555757"/>
        </w:rPr>
        <w:t xml:space="preserve">25% al </w:t>
      </w:r>
      <w:r w:rsidR="00930E0B" w:rsidRPr="00E673CA">
        <w:rPr>
          <w:rFonts w:ascii="Arial" w:hAnsi="Arial" w:cs="Arial"/>
          <w:color w:val="555757"/>
        </w:rPr>
        <w:t>​​</w:t>
      </w:r>
      <w:r w:rsidR="00930E0B" w:rsidRPr="00E673CA">
        <w:rPr>
          <w:rFonts w:ascii="Source Sans Pro" w:hAnsi="Source Sans Pro" w:cs="Arial"/>
          <w:color w:val="555757"/>
        </w:rPr>
        <w:t>juliol, agost i setembre, respectivament.</w:t>
      </w:r>
    </w:p>
    <w:p w:rsidR="00930E0B" w:rsidRPr="00E673CA" w:rsidRDefault="00930E0B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Es prorroguen els ERTO de força major (abans parcial) per a les empreses que reincorporen a part de la seva plantilla. En aquest sentit, la pròrroga manté l'esperit actual de bonificar més a les empreses pels treballadors activats que als que es queden suspesos</w:t>
      </w:r>
      <w:r w:rsidR="007A35A7" w:rsidRPr="00E673CA">
        <w:rPr>
          <w:rFonts w:ascii="Source Sans Pro" w:hAnsi="Source Sans Pro" w:cs="Arial"/>
          <w:color w:val="555757"/>
        </w:rPr>
        <w:t>:</w:t>
      </w:r>
    </w:p>
    <w:p w:rsidR="007A35A7" w:rsidRPr="00E673CA" w:rsidRDefault="00930E0B" w:rsidP="002B4578">
      <w:pPr>
        <w:pStyle w:val="Prrafodelista"/>
        <w:numPr>
          <w:ilvl w:val="0"/>
          <w:numId w:val="2"/>
        </w:num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Per a les empreses amb menys de 50 treballado</w:t>
      </w:r>
      <w:r w:rsidR="00CD7B10">
        <w:rPr>
          <w:rFonts w:ascii="Source Sans Pro" w:hAnsi="Source Sans Pro" w:cs="Arial"/>
          <w:color w:val="555757"/>
        </w:rPr>
        <w:t xml:space="preserve">rs, les exoneracions seran del </w:t>
      </w:r>
      <w:r w:rsidRPr="00E673CA">
        <w:rPr>
          <w:rFonts w:ascii="Source Sans Pro" w:hAnsi="Source Sans Pro" w:cs="Arial"/>
          <w:color w:val="555757"/>
        </w:rPr>
        <w:t>60% per a</w:t>
      </w:r>
      <w:r w:rsidR="00CD7B10">
        <w:rPr>
          <w:rFonts w:ascii="Source Sans Pro" w:hAnsi="Source Sans Pro" w:cs="Arial"/>
          <w:color w:val="555757"/>
        </w:rPr>
        <w:t xml:space="preserve">ls treballadors activats i del </w:t>
      </w:r>
      <w:r w:rsidRPr="00E673CA">
        <w:rPr>
          <w:rFonts w:ascii="Source Sans Pro" w:hAnsi="Source Sans Pro" w:cs="Arial"/>
          <w:color w:val="555757"/>
        </w:rPr>
        <w:t xml:space="preserve">35% per als no activats durant els mesos de juliol, agost i setembre. </w:t>
      </w:r>
    </w:p>
    <w:p w:rsidR="00930E0B" w:rsidRPr="00E673CA" w:rsidRDefault="00930E0B" w:rsidP="002B4578">
      <w:pPr>
        <w:pStyle w:val="Prrafodelista"/>
        <w:numPr>
          <w:ilvl w:val="0"/>
          <w:numId w:val="2"/>
        </w:num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Per a les empreses amb 50 i més treballa</w:t>
      </w:r>
      <w:r w:rsidR="00E673CA">
        <w:rPr>
          <w:rFonts w:ascii="Source Sans Pro" w:hAnsi="Source Sans Pro" w:cs="Arial"/>
          <w:color w:val="555757"/>
        </w:rPr>
        <w:t>dors, les exoneracions seran de</w:t>
      </w:r>
      <w:r w:rsidRPr="00E673CA">
        <w:rPr>
          <w:rFonts w:ascii="Source Sans Pro" w:hAnsi="Source Sans Pro" w:cs="Arial"/>
          <w:color w:val="555757"/>
        </w:rPr>
        <w:t>l</w:t>
      </w:r>
      <w:r w:rsidR="00E673CA">
        <w:rPr>
          <w:rFonts w:ascii="Source Sans Pro" w:hAnsi="Source Sans Pro" w:cs="Arial"/>
          <w:color w:val="555757"/>
        </w:rPr>
        <w:t xml:space="preserve"> </w:t>
      </w:r>
      <w:r w:rsidRPr="00E673CA">
        <w:rPr>
          <w:rFonts w:ascii="Source Sans Pro" w:hAnsi="Source Sans Pro" w:cs="Arial"/>
          <w:color w:val="555757"/>
        </w:rPr>
        <w:t>40% per als trebal</w:t>
      </w:r>
      <w:r w:rsidR="00E673CA">
        <w:rPr>
          <w:rFonts w:ascii="Source Sans Pro" w:hAnsi="Source Sans Pro" w:cs="Arial"/>
          <w:color w:val="555757"/>
        </w:rPr>
        <w:t xml:space="preserve">ladors activats i del </w:t>
      </w:r>
      <w:r w:rsidRPr="00E673CA">
        <w:rPr>
          <w:rFonts w:ascii="Source Sans Pro" w:hAnsi="Source Sans Pro" w:cs="Arial"/>
          <w:color w:val="555757"/>
        </w:rPr>
        <w:t>25% per als no activats durant els tres propers mesos.</w:t>
      </w:r>
    </w:p>
    <w:p w:rsidR="00930E0B" w:rsidRPr="00E673CA" w:rsidRDefault="00930E0B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Els procediments de regulació temporal d'ocupació basats en causes econòmiques, tècniques, organitzative</w:t>
      </w:r>
      <w:r w:rsidR="00CD7B10">
        <w:rPr>
          <w:rFonts w:ascii="Source Sans Pro" w:hAnsi="Source Sans Pro" w:cs="Arial"/>
          <w:color w:val="555757"/>
        </w:rPr>
        <w:t xml:space="preserve">s i de producció derivades de la </w:t>
      </w:r>
      <w:r w:rsidRPr="00E673CA">
        <w:rPr>
          <w:rFonts w:ascii="Source Sans Pro" w:hAnsi="Source Sans Pro" w:cs="Arial"/>
          <w:color w:val="555757"/>
        </w:rPr>
        <w:t xml:space="preserve">Covid-19 </w:t>
      </w:r>
      <w:r w:rsidR="007A35A7" w:rsidRPr="00E673CA">
        <w:rPr>
          <w:rFonts w:ascii="Source Sans Pro" w:hAnsi="Source Sans Pro" w:cs="Arial"/>
          <w:color w:val="555757"/>
        </w:rPr>
        <w:t xml:space="preserve">(i) </w:t>
      </w:r>
      <w:r w:rsidRPr="00E673CA">
        <w:rPr>
          <w:rFonts w:ascii="Source Sans Pro" w:hAnsi="Source Sans Pro" w:cs="Arial"/>
          <w:color w:val="555757"/>
        </w:rPr>
        <w:t>iniciats abans i després de l'entrada en vigor d'</w:t>
      </w:r>
      <w:r w:rsidR="007A35A7" w:rsidRPr="00E673CA">
        <w:rPr>
          <w:rFonts w:ascii="Source Sans Pro" w:hAnsi="Source Sans Pro" w:cs="Arial"/>
          <w:color w:val="555757"/>
        </w:rPr>
        <w:t>aquest Reial decret llei</w:t>
      </w:r>
      <w:r w:rsidRPr="00E673CA">
        <w:rPr>
          <w:rFonts w:ascii="Source Sans Pro" w:hAnsi="Source Sans Pro" w:cs="Arial"/>
          <w:color w:val="555757"/>
        </w:rPr>
        <w:t xml:space="preserve"> que, </w:t>
      </w:r>
      <w:r w:rsidR="007A35A7" w:rsidRPr="00E673CA">
        <w:rPr>
          <w:rFonts w:ascii="Source Sans Pro" w:hAnsi="Source Sans Pro" w:cs="Arial"/>
          <w:color w:val="555757"/>
        </w:rPr>
        <w:t xml:space="preserve">(ii) </w:t>
      </w:r>
      <w:r w:rsidRPr="00E673CA">
        <w:rPr>
          <w:rFonts w:ascii="Source Sans Pro" w:hAnsi="Source Sans Pro" w:cs="Arial"/>
          <w:color w:val="555757"/>
        </w:rPr>
        <w:t>en aquest últim cas, siguin immediatament consec</w:t>
      </w:r>
      <w:r w:rsidR="00CD7B10">
        <w:rPr>
          <w:rFonts w:ascii="Source Sans Pro" w:hAnsi="Source Sans Pro" w:cs="Arial"/>
          <w:color w:val="555757"/>
        </w:rPr>
        <w:t xml:space="preserve">utius a un ERTO de força major </w:t>
      </w:r>
      <w:r w:rsidRPr="00E673CA">
        <w:rPr>
          <w:rFonts w:ascii="Source Sans Pro" w:hAnsi="Source Sans Pro" w:cs="Arial"/>
          <w:color w:val="555757"/>
        </w:rPr>
        <w:t>i</w:t>
      </w:r>
      <w:r w:rsidR="00CD7B10">
        <w:rPr>
          <w:rFonts w:ascii="Source Sans Pro" w:hAnsi="Source Sans Pro" w:cs="Arial"/>
          <w:color w:val="555757"/>
        </w:rPr>
        <w:t>, fins a</w:t>
      </w:r>
      <w:r w:rsidRPr="00E673CA">
        <w:rPr>
          <w:rFonts w:ascii="Source Sans Pro" w:hAnsi="Source Sans Pro" w:cs="Arial"/>
          <w:color w:val="555757"/>
        </w:rPr>
        <w:t>l 30 de setembre de 2020</w:t>
      </w:r>
      <w:r w:rsidR="00CD7B10">
        <w:rPr>
          <w:rFonts w:ascii="Source Sans Pro" w:hAnsi="Source Sans Pro" w:cs="Arial"/>
          <w:color w:val="555757"/>
        </w:rPr>
        <w:t>,</w:t>
      </w:r>
      <w:r w:rsidRPr="00E673CA">
        <w:rPr>
          <w:rFonts w:ascii="Source Sans Pro" w:hAnsi="Source Sans Pro" w:cs="Arial"/>
          <w:color w:val="555757"/>
        </w:rPr>
        <w:t xml:space="preserve"> </w:t>
      </w:r>
      <w:r w:rsidR="002D574C">
        <w:rPr>
          <w:rFonts w:ascii="Source Sans Pro" w:hAnsi="Source Sans Pro" w:cs="Arial"/>
          <w:color w:val="555757"/>
        </w:rPr>
        <w:t xml:space="preserve">es </w:t>
      </w:r>
      <w:r w:rsidRPr="00E673CA">
        <w:rPr>
          <w:rFonts w:ascii="Source Sans Pro" w:hAnsi="Source Sans Pro" w:cs="Arial"/>
          <w:color w:val="555757"/>
        </w:rPr>
        <w:t>podran acollir</w:t>
      </w:r>
      <w:r w:rsidR="00CD7B10">
        <w:rPr>
          <w:rFonts w:ascii="Source Sans Pro" w:hAnsi="Source Sans Pro" w:cs="Arial"/>
          <w:color w:val="555757"/>
        </w:rPr>
        <w:t xml:space="preserve"> a les condicions en matèria d’</w:t>
      </w:r>
      <w:r w:rsidRPr="00E673CA">
        <w:rPr>
          <w:rFonts w:ascii="Source Sans Pro" w:hAnsi="Source Sans Pro" w:cs="Arial"/>
          <w:color w:val="555757"/>
        </w:rPr>
        <w:t>exoneracions a la cotització dels ERTO per força major.</w:t>
      </w:r>
    </w:p>
    <w:p w:rsidR="00930E0B" w:rsidRPr="00E673CA" w:rsidRDefault="00CD7B10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>
        <w:rPr>
          <w:rFonts w:ascii="Source Sans Pro" w:hAnsi="Source Sans Pro" w:cs="Arial"/>
          <w:color w:val="555757"/>
        </w:rPr>
        <w:t>S'inclou un nou tipus d’</w:t>
      </w:r>
      <w:r w:rsidR="00930E0B" w:rsidRPr="00E673CA">
        <w:rPr>
          <w:rFonts w:ascii="Source Sans Pro" w:hAnsi="Source Sans Pro" w:cs="Arial"/>
          <w:color w:val="555757"/>
        </w:rPr>
        <w:t xml:space="preserve">ERTO per a casos excepcionals en què una empresa hagi de </w:t>
      </w:r>
      <w:r w:rsidR="00005532">
        <w:rPr>
          <w:rFonts w:ascii="Source Sans Pro" w:hAnsi="Source Sans Pro" w:cs="Arial"/>
          <w:color w:val="555757"/>
        </w:rPr>
        <w:t xml:space="preserve">tancar el centre de treball </w:t>
      </w:r>
      <w:r w:rsidR="00930E0B" w:rsidRPr="00E673CA">
        <w:rPr>
          <w:rFonts w:ascii="Source Sans Pro" w:hAnsi="Source Sans Pro" w:cs="Arial"/>
          <w:color w:val="555757"/>
        </w:rPr>
        <w:t>a conseqüència d'un rebrot de la pandèmia. En aquests casos, que han de ser aprovats per les autoritats laborals, s'estableix una exoneració en les cotitzacions a la Seguretat Social de</w:t>
      </w:r>
      <w:r w:rsidR="007A35A7" w:rsidRPr="00E673CA">
        <w:rPr>
          <w:rFonts w:ascii="Source Sans Pro" w:hAnsi="Source Sans Pro" w:cs="Arial"/>
          <w:color w:val="555757"/>
        </w:rPr>
        <w:t xml:space="preserve">l </w:t>
      </w:r>
      <w:r w:rsidR="00930E0B" w:rsidRPr="00E673CA">
        <w:rPr>
          <w:rFonts w:ascii="Source Sans Pro" w:hAnsi="Source Sans Pro" w:cs="Arial"/>
          <w:color w:val="555757"/>
        </w:rPr>
        <w:t>80% per als treballadors inactius, de</w:t>
      </w:r>
      <w:r w:rsidR="007A35A7" w:rsidRPr="00E673CA">
        <w:rPr>
          <w:rFonts w:ascii="Source Sans Pro" w:hAnsi="Source Sans Pro" w:cs="Arial"/>
          <w:color w:val="555757"/>
        </w:rPr>
        <w:t xml:space="preserve">l </w:t>
      </w:r>
      <w:r w:rsidR="00930E0B" w:rsidRPr="00E673CA">
        <w:rPr>
          <w:rFonts w:ascii="Source Sans Pro" w:hAnsi="Source Sans Pro" w:cs="Arial"/>
          <w:color w:val="555757"/>
        </w:rPr>
        <w:t xml:space="preserve">60% per </w:t>
      </w:r>
      <w:r w:rsidR="00930E0B" w:rsidRPr="00E673CA">
        <w:rPr>
          <w:rFonts w:ascii="Source Sans Pro" w:hAnsi="Source Sans Pro" w:cs="Arial"/>
          <w:color w:val="555757"/>
        </w:rPr>
        <w:lastRenderedPageBreak/>
        <w:t>als actius en el cas de les e</w:t>
      </w:r>
      <w:r w:rsidR="007A35A7" w:rsidRPr="00E673CA">
        <w:rPr>
          <w:rFonts w:ascii="Source Sans Pro" w:hAnsi="Source Sans Pro" w:cs="Arial"/>
          <w:color w:val="555757"/>
        </w:rPr>
        <w:t>mpreses de menys de 50 empleats</w:t>
      </w:r>
      <w:r w:rsidR="00930E0B" w:rsidRPr="00E673CA">
        <w:rPr>
          <w:rFonts w:ascii="Source Sans Pro" w:hAnsi="Source Sans Pro" w:cs="Arial"/>
          <w:color w:val="555757"/>
        </w:rPr>
        <w:t xml:space="preserve"> i de</w:t>
      </w:r>
      <w:r w:rsidR="007A35A7" w:rsidRPr="00E673CA">
        <w:rPr>
          <w:rFonts w:ascii="Source Sans Pro" w:hAnsi="Source Sans Pro" w:cs="Arial"/>
          <w:color w:val="555757"/>
        </w:rPr>
        <w:t xml:space="preserve">l </w:t>
      </w:r>
      <w:r w:rsidR="00930E0B" w:rsidRPr="00E673CA">
        <w:rPr>
          <w:rFonts w:ascii="Source Sans Pro" w:hAnsi="Source Sans Pro" w:cs="Arial"/>
          <w:color w:val="555757"/>
        </w:rPr>
        <w:t>60% per als inactius i de</w:t>
      </w:r>
      <w:r w:rsidR="007A35A7" w:rsidRPr="00E673CA">
        <w:rPr>
          <w:rFonts w:ascii="Source Sans Pro" w:hAnsi="Source Sans Pro" w:cs="Arial"/>
          <w:color w:val="555757"/>
        </w:rPr>
        <w:t xml:space="preserve">l </w:t>
      </w:r>
      <w:r w:rsidR="00930E0B" w:rsidRPr="00E673CA">
        <w:rPr>
          <w:rFonts w:ascii="Source Sans Pro" w:hAnsi="Source Sans Pro" w:cs="Arial"/>
          <w:color w:val="555757"/>
        </w:rPr>
        <w:t>40% per als actius per a les empreses de més de 50 empleats.</w:t>
      </w:r>
    </w:p>
    <w:p w:rsidR="00930E0B" w:rsidRPr="00E673CA" w:rsidRDefault="00930E0B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Les empreses que s'acullin a les exoneracions previstes en cas d'ERTO, han de mantenir l'ocupació durant un període de sis mesos. Durant un ERTO en vigor, les empreses no poden efectuar acomiadaments i tampoc podran repartir dividends. Queden fora de l'àmbit d'aplicació d'aquests ERTO les empreses radicades en paradisos fiscals.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 xml:space="preserve">Les persones treballadores de les empreses que s'acullin a aquests </w:t>
      </w:r>
      <w:proofErr w:type="spellStart"/>
      <w:r w:rsidRPr="00E673CA">
        <w:rPr>
          <w:rFonts w:ascii="Source Sans Pro" w:hAnsi="Source Sans Pro" w:cs="Arial"/>
          <w:color w:val="555757"/>
        </w:rPr>
        <w:t>ERTO</w:t>
      </w:r>
      <w:r w:rsidR="002D574C">
        <w:rPr>
          <w:rFonts w:ascii="Source Sans Pro" w:hAnsi="Source Sans Pro" w:cs="Arial"/>
          <w:color w:val="555757"/>
        </w:rPr>
        <w:t>s</w:t>
      </w:r>
      <w:proofErr w:type="spellEnd"/>
      <w:r w:rsidRPr="00E673CA">
        <w:rPr>
          <w:rFonts w:ascii="Source Sans Pro" w:hAnsi="Source Sans Pro" w:cs="Arial"/>
          <w:color w:val="555757"/>
        </w:rPr>
        <w:t xml:space="preserve"> no poden fer hores extra. No estarà permès que les empreses concertin noves contractacions laborals, directes o a través d'ETT, ni que estableixin noves externalitzacions, durant la vigència dels ERTO.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b/>
          <w:color w:val="555757"/>
        </w:rPr>
      </w:pPr>
      <w:r w:rsidRPr="00E673CA">
        <w:rPr>
          <w:rFonts w:ascii="Source Sans Pro" w:hAnsi="Source Sans Pro" w:cs="Arial"/>
          <w:b/>
          <w:color w:val="555757"/>
        </w:rPr>
        <w:t>Extensió de les ajudes a autònoms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El prorroguen als ajuts per a treballadors autònoms i s’ha establert noves exoneracions en les cotitzacions socials per als</w:t>
      </w:r>
      <w:r w:rsidR="00005532">
        <w:rPr>
          <w:rFonts w:ascii="Source Sans Pro" w:hAnsi="Source Sans Pro" w:cs="Arial"/>
          <w:color w:val="555757"/>
        </w:rPr>
        <w:t xml:space="preserve"> més d’</w:t>
      </w:r>
      <w:r w:rsidRPr="00E673CA">
        <w:rPr>
          <w:rFonts w:ascii="Source Sans Pro" w:hAnsi="Source Sans Pro" w:cs="Arial"/>
          <w:color w:val="555757"/>
        </w:rPr>
        <w:t>1,4 milions d'autònoms beneficiaris de la prestació extraordinària fins al 30 de juny.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Els beneficiaris de la prestació extraordinària no hauran de pagar les cotitzacions socials del mes de jul</w:t>
      </w:r>
      <w:r w:rsidR="00005532">
        <w:rPr>
          <w:rFonts w:ascii="Source Sans Pro" w:hAnsi="Source Sans Pro" w:cs="Arial"/>
          <w:color w:val="555757"/>
        </w:rPr>
        <w:t>iol i tindran una exoneració del 50% a l'agost i de</w:t>
      </w:r>
      <w:r w:rsidRPr="00E673CA">
        <w:rPr>
          <w:rFonts w:ascii="Source Sans Pro" w:hAnsi="Source Sans Pro" w:cs="Arial"/>
          <w:color w:val="555757"/>
        </w:rPr>
        <w:t>l</w:t>
      </w:r>
      <w:r w:rsidR="00005532">
        <w:rPr>
          <w:rFonts w:ascii="Source Sans Pro" w:hAnsi="Source Sans Pro" w:cs="Arial"/>
          <w:color w:val="555757"/>
        </w:rPr>
        <w:t xml:space="preserve"> </w:t>
      </w:r>
      <w:r w:rsidRPr="00E673CA">
        <w:rPr>
          <w:rFonts w:ascii="Source Sans Pro" w:hAnsi="Source Sans Pro" w:cs="Arial"/>
          <w:color w:val="555757"/>
        </w:rPr>
        <w:t xml:space="preserve">25% al </w:t>
      </w:r>
      <w:r w:rsidRPr="00E673CA">
        <w:rPr>
          <w:rFonts w:ascii="Arial" w:hAnsi="Arial" w:cs="Arial"/>
          <w:color w:val="555757"/>
        </w:rPr>
        <w:t>​​</w:t>
      </w:r>
      <w:r w:rsidRPr="00E673CA">
        <w:rPr>
          <w:rFonts w:ascii="Source Sans Pro" w:hAnsi="Source Sans Pro" w:cs="Arial"/>
          <w:color w:val="555757"/>
        </w:rPr>
        <w:t>setembre.</w:t>
      </w:r>
    </w:p>
    <w:p w:rsidR="00B45B2E" w:rsidRPr="00E673CA" w:rsidRDefault="007A35A7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>Els autònoms</w:t>
      </w:r>
      <w:r w:rsidR="002D574C">
        <w:rPr>
          <w:rFonts w:ascii="Source Sans Pro" w:hAnsi="Source Sans Pro" w:cs="Arial"/>
          <w:color w:val="555757"/>
        </w:rPr>
        <w:t>,</w:t>
      </w:r>
      <w:r w:rsidR="00C16EAE">
        <w:rPr>
          <w:rFonts w:ascii="Source Sans Pro" w:hAnsi="Source Sans Pro" w:cs="Arial"/>
          <w:color w:val="555757"/>
        </w:rPr>
        <w:t xml:space="preserve"> </w:t>
      </w:r>
      <w:r w:rsidR="00B45B2E" w:rsidRPr="00E673CA">
        <w:rPr>
          <w:rFonts w:ascii="Source Sans Pro" w:hAnsi="Source Sans Pro" w:cs="Arial"/>
          <w:color w:val="555757"/>
        </w:rPr>
        <w:t xml:space="preserve">l'activitat </w:t>
      </w:r>
      <w:r w:rsidRPr="00E673CA">
        <w:rPr>
          <w:rFonts w:ascii="Source Sans Pro" w:hAnsi="Source Sans Pro" w:cs="Arial"/>
          <w:color w:val="555757"/>
        </w:rPr>
        <w:t xml:space="preserve">dels quals </w:t>
      </w:r>
      <w:r w:rsidR="00B45B2E" w:rsidRPr="00E673CA">
        <w:rPr>
          <w:rFonts w:ascii="Source Sans Pro" w:hAnsi="Source Sans Pro" w:cs="Arial"/>
          <w:color w:val="555757"/>
        </w:rPr>
        <w:t>encara segueixi molt afectada pels efectes de la pandèmia, podran accedir a la prestació per cessament d'activitat ordinari si la seva facturació en el tercer trimestr</w:t>
      </w:r>
      <w:r w:rsidR="00C16EAE">
        <w:rPr>
          <w:rFonts w:ascii="Source Sans Pro" w:hAnsi="Source Sans Pro" w:cs="Arial"/>
          <w:color w:val="555757"/>
        </w:rPr>
        <w:t>e és un 75% més baixa que la d</w:t>
      </w:r>
      <w:r w:rsidR="00B45B2E" w:rsidRPr="00E673CA">
        <w:rPr>
          <w:rFonts w:ascii="Source Sans Pro" w:hAnsi="Source Sans Pro" w:cs="Arial"/>
          <w:color w:val="555757"/>
        </w:rPr>
        <w:t xml:space="preserve">el mateix període de l'any passat, sempre que </w:t>
      </w:r>
      <w:r w:rsidR="00C16EAE">
        <w:rPr>
          <w:rFonts w:ascii="Source Sans Pro" w:hAnsi="Source Sans Pro" w:cs="Arial"/>
          <w:color w:val="555757"/>
        </w:rPr>
        <w:t xml:space="preserve">els </w:t>
      </w:r>
      <w:r w:rsidR="00B45B2E" w:rsidRPr="00E673CA">
        <w:rPr>
          <w:rFonts w:ascii="Source Sans Pro" w:hAnsi="Source Sans Pro" w:cs="Arial"/>
          <w:color w:val="555757"/>
        </w:rPr>
        <w:t>seus rendiments nets en el pe</w:t>
      </w:r>
      <w:r w:rsidR="00C16EAE">
        <w:rPr>
          <w:rFonts w:ascii="Source Sans Pro" w:hAnsi="Source Sans Pro" w:cs="Arial"/>
          <w:color w:val="555757"/>
        </w:rPr>
        <w:t>ríode no superin 1,75 vegades l’</w:t>
      </w:r>
      <w:r w:rsidR="00B45B2E" w:rsidRPr="00E673CA">
        <w:rPr>
          <w:rFonts w:ascii="Source Sans Pro" w:hAnsi="Source Sans Pro" w:cs="Arial"/>
          <w:color w:val="555757"/>
        </w:rPr>
        <w:t>SMI del trimestre. Aquesta possibilitat, que serà compatible amb l'activitat, suposa un benefici econòmic mínim de 930 euros al mes per treballador, ja que suposa una prestació econòmica equivalent a</w:t>
      </w:r>
      <w:r w:rsidRPr="00E673CA">
        <w:rPr>
          <w:rFonts w:ascii="Source Sans Pro" w:hAnsi="Source Sans Pro" w:cs="Arial"/>
          <w:color w:val="555757"/>
        </w:rPr>
        <w:t xml:space="preserve">l </w:t>
      </w:r>
      <w:r w:rsidR="00B45B2E" w:rsidRPr="00E673CA">
        <w:rPr>
          <w:rFonts w:ascii="Source Sans Pro" w:hAnsi="Source Sans Pro" w:cs="Arial"/>
          <w:color w:val="555757"/>
        </w:rPr>
        <w:t>70% de la base reguladora més l'exoneració de les quotes per contingències comunes.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  <w:lang w:val="es-ES"/>
        </w:rPr>
      </w:pPr>
      <w:r w:rsidRPr="00E673CA">
        <w:rPr>
          <w:rFonts w:ascii="Source Sans Pro" w:hAnsi="Source Sans Pro" w:cs="Arial"/>
          <w:color w:val="555757"/>
        </w:rPr>
        <w:t>Per accedir a aquesta prestació ordinària compatible amb l'activitat, no cal esperar que acabi el trimestre. Els treballadors autònoms que estimin que poden ser beneficiaris de la prestació poden sol·licitar-la en qualsevol moment. Posteriorment</w:t>
      </w:r>
      <w:r w:rsidR="002D574C">
        <w:rPr>
          <w:rFonts w:ascii="Source Sans Pro" w:hAnsi="Source Sans Pro" w:cs="Arial"/>
          <w:color w:val="555757"/>
        </w:rPr>
        <w:t>,</w:t>
      </w:r>
      <w:r w:rsidRPr="00E673CA">
        <w:rPr>
          <w:rFonts w:ascii="Source Sans Pro" w:hAnsi="Source Sans Pro" w:cs="Arial"/>
          <w:color w:val="555757"/>
        </w:rPr>
        <w:t xml:space="preserve"> es realitzarà una verificació de l'acompliment dels requisits. Els autònoms tenen la possibilitat de renunciar a la prestació durant aquests tres mesos si veuen recuperada la seva activitat.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</w:rPr>
      </w:pPr>
      <w:r w:rsidRPr="00E673CA">
        <w:rPr>
          <w:rFonts w:ascii="Source Sans Pro" w:hAnsi="Source Sans Pro" w:cs="Arial"/>
          <w:color w:val="555757"/>
        </w:rPr>
        <w:t xml:space="preserve">Finalment, s'estableixen ajuts específics </w:t>
      </w:r>
      <w:r w:rsidR="007A35A7" w:rsidRPr="00E673CA">
        <w:rPr>
          <w:rFonts w:ascii="Source Sans Pro" w:hAnsi="Source Sans Pro" w:cs="Arial"/>
          <w:color w:val="555757"/>
        </w:rPr>
        <w:t>p</w:t>
      </w:r>
      <w:r w:rsidRPr="00E673CA">
        <w:rPr>
          <w:rFonts w:ascii="Source Sans Pro" w:hAnsi="Source Sans Pro" w:cs="Arial"/>
          <w:color w:val="555757"/>
        </w:rPr>
        <w:t>els autònoms de temporada. Si és el cas, podran accedir a la prestació extraordinària (del 70% de la base reguladora més l'exoneració de les cotitzacions socials) amb efectes des de l'1 de juny fins al 31 d'octubre.</w:t>
      </w:r>
    </w:p>
    <w:p w:rsidR="00B45B2E" w:rsidRPr="00E673CA" w:rsidRDefault="00B45B2E" w:rsidP="002B4578">
      <w:pPr>
        <w:spacing w:before="240" w:after="120" w:line="240" w:lineRule="auto"/>
        <w:jc w:val="both"/>
        <w:rPr>
          <w:rFonts w:ascii="Source Sans Pro" w:hAnsi="Source Sans Pro" w:cs="Arial"/>
          <w:color w:val="555757"/>
          <w:lang w:val="es-ES"/>
        </w:rPr>
      </w:pPr>
      <w:r w:rsidRPr="00E673CA">
        <w:rPr>
          <w:rFonts w:ascii="Source Sans Pro" w:hAnsi="Source Sans Pro" w:cs="Arial"/>
          <w:color w:val="555757"/>
        </w:rPr>
        <w:t xml:space="preserve">Podran sol·licitar aquestes ajudes els autònoms que el seu únic treball al llarg dels últims dos anys s'hagués desenvolupat en el Règim Especial de Treballadors Autònoms o en el Règim Especial de Treballadors de la Mar durant els mesos de març a octubre i hagin quedat en alta en els citats règims com a </w:t>
      </w:r>
      <w:r w:rsidR="00B97FAA">
        <w:rPr>
          <w:rFonts w:ascii="Source Sans Pro" w:hAnsi="Source Sans Pro" w:cs="Arial"/>
          <w:color w:val="555757"/>
        </w:rPr>
        <w:t>treballadors autònoms durant al</w:t>
      </w:r>
      <w:r w:rsidRPr="00E673CA">
        <w:rPr>
          <w:rFonts w:ascii="Source Sans Pro" w:hAnsi="Source Sans Pro" w:cs="Arial"/>
          <w:color w:val="555757"/>
        </w:rPr>
        <w:t>menys cinc mesos a l'any</w:t>
      </w:r>
      <w:r w:rsidR="002D574C">
        <w:rPr>
          <w:rFonts w:ascii="Source Sans Pro" w:hAnsi="Source Sans Pro" w:cs="Arial"/>
          <w:color w:val="555757"/>
        </w:rPr>
        <w:t>,</w:t>
      </w:r>
      <w:r w:rsidRPr="00E673CA">
        <w:rPr>
          <w:rFonts w:ascii="Source Sans Pro" w:hAnsi="Source Sans Pro" w:cs="Arial"/>
          <w:color w:val="555757"/>
        </w:rPr>
        <w:t xml:space="preserve"> durant aquest període. A més, els seus ingressos en 2020 no podran superar 1,75 vegade</w:t>
      </w:r>
      <w:r w:rsidR="00B97FAA">
        <w:rPr>
          <w:rFonts w:ascii="Source Sans Pro" w:hAnsi="Source Sans Pro" w:cs="Arial"/>
          <w:color w:val="555757"/>
        </w:rPr>
        <w:t>s l’</w:t>
      </w:r>
      <w:r w:rsidRPr="00E673CA">
        <w:rPr>
          <w:rFonts w:ascii="Source Sans Pro" w:hAnsi="Source Sans Pro" w:cs="Arial"/>
          <w:color w:val="555757"/>
        </w:rPr>
        <w:t>SMI (23.275 euros).</w:t>
      </w:r>
      <w:bookmarkStart w:id="0" w:name="_GoBack"/>
      <w:bookmarkEnd w:id="0"/>
    </w:p>
    <w:p w:rsidR="00B45B2E" w:rsidRPr="00E673CA" w:rsidRDefault="00B45B2E" w:rsidP="00B45B2E">
      <w:pPr>
        <w:spacing w:before="240" w:after="120" w:line="240" w:lineRule="auto"/>
        <w:rPr>
          <w:rFonts w:ascii="Source Sans Pro" w:hAnsi="Source Sans Pro" w:cs="Arial"/>
          <w:color w:val="555757"/>
          <w:lang w:val="es-ES"/>
        </w:rPr>
      </w:pPr>
    </w:p>
    <w:p w:rsidR="00930E0B" w:rsidRPr="00E673CA" w:rsidRDefault="00930E0B" w:rsidP="00B45B2E">
      <w:pPr>
        <w:spacing w:before="240" w:after="120" w:line="240" w:lineRule="auto"/>
        <w:rPr>
          <w:rFonts w:ascii="Source Sans Pro" w:hAnsi="Source Sans Pro" w:cs="Arial"/>
          <w:color w:val="555757"/>
          <w:lang w:val="es-ES"/>
        </w:rPr>
      </w:pPr>
    </w:p>
    <w:p w:rsidR="009B5D37" w:rsidRPr="00E673CA" w:rsidRDefault="009B5D37" w:rsidP="00B45B2E">
      <w:pPr>
        <w:spacing w:before="240" w:after="120" w:line="240" w:lineRule="auto"/>
        <w:rPr>
          <w:rFonts w:ascii="Source Sans Pro" w:hAnsi="Source Sans Pro" w:cs="Arial"/>
          <w:color w:val="555757"/>
          <w:lang w:val="es-ES"/>
        </w:rPr>
      </w:pPr>
    </w:p>
    <w:sectPr w:rsidR="009B5D37" w:rsidRPr="00E67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816"/>
    <w:multiLevelType w:val="hybridMultilevel"/>
    <w:tmpl w:val="75081226"/>
    <w:lvl w:ilvl="0" w:tplc="9992E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152B"/>
    <w:multiLevelType w:val="hybridMultilevel"/>
    <w:tmpl w:val="73EE0AD8"/>
    <w:lvl w:ilvl="0" w:tplc="A51825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0B"/>
    <w:rsid w:val="00005532"/>
    <w:rsid w:val="002B4578"/>
    <w:rsid w:val="002D574C"/>
    <w:rsid w:val="00484557"/>
    <w:rsid w:val="00630CA2"/>
    <w:rsid w:val="006446DE"/>
    <w:rsid w:val="007A35A7"/>
    <w:rsid w:val="008F7324"/>
    <w:rsid w:val="00930E0B"/>
    <w:rsid w:val="009B5D37"/>
    <w:rsid w:val="00B45B2E"/>
    <w:rsid w:val="00B97FAA"/>
    <w:rsid w:val="00C16EAE"/>
    <w:rsid w:val="00CC4786"/>
    <w:rsid w:val="00CD7B10"/>
    <w:rsid w:val="00E673CA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062F0"/>
  <w15:chartTrackingRefBased/>
  <w15:docId w15:val="{0C5756D0-12D7-43B0-B4E8-614C591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Puig</dc:creator>
  <cp:keywords/>
  <dc:description/>
  <cp:lastModifiedBy>Anna Llobet</cp:lastModifiedBy>
  <cp:revision>12</cp:revision>
  <dcterms:created xsi:type="dcterms:W3CDTF">2020-06-29T06:52:00Z</dcterms:created>
  <dcterms:modified xsi:type="dcterms:W3CDTF">2020-06-29T11:14:00Z</dcterms:modified>
</cp:coreProperties>
</file>